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15.07.2023
 Национальный центр правовой информации Республики Беларусь</w:t>
            </w:r>
          </w:p>
        </w:tc>
      </w:tr>
    </w:tbl>
    <w:p/>
    <w:tbl>
      <w:tblGrid>
        <w:gridCol w:w="3750" w:type="dxa"/>
        <w:gridCol w:w="1250" w:type="dxa"/>
      </w:tblGrid>
      <w:tblPr>
        <w:tblW w:w="5000" w:type="pct"/>
        <w:tblLayout w:type="autofit"/>
      </w:tblPr>
      <w:tr>
        <w:trPr/>
        <w:tc>
          <w:tcPr>
            <w:tcW w:w="3750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 </w:t>
            </w:r>
          </w:p>
        </w:tc>
        <w:tc>
          <w:tcPr>
            <w:tcW w:w="1250" w:type="pct"/>
            <w:vAlign w:val="top"/>
            <w:vMerge w:val="restart"/>
          </w:tcPr>
          <w:p>
            <w:pPr>
              <w:spacing w:after="28.000005"/>
            </w:pPr>
            <w:r>
              <w:rPr>
                <w:sz w:val="22"/>
                <w:szCs w:val="22"/>
              </w:rPr>
              <w:t xml:space="preserve">Приложение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к постановлению</w:t>
            </w:r>
            <w:br/>
            <w:r>
              <w:rPr>
                <w:sz w:val="22"/>
                <w:szCs w:val="22"/>
              </w:rPr>
              <w:t xml:space="preserve">Министерства труда</w:t>
            </w:r>
            <w:br/>
            <w:r>
              <w:rPr>
                <w:sz w:val="22"/>
                <w:szCs w:val="22"/>
              </w:rPr>
              <w:t xml:space="preserve">и социальной защиты</w:t>
            </w:r>
            <w:br/>
            <w:r>
              <w:rPr>
                <w:sz w:val="22"/>
                <w:szCs w:val="22"/>
              </w:rPr>
              <w:t xml:space="preserve">Республики Беларусь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19.11.2007 № 148</w:t>
            </w:r>
          </w:p>
        </w:tc>
      </w:tr>
    </w:tbl>
    <w:p>
      <w:pPr/>
      <w:r>
        <w:rPr/>
        <w:t xml:space="preserve"> </w:t>
      </w:r>
    </w:p>
    <w:p>
      <w:pPr>
        <w:jc w:val="right"/>
        <w:spacing w:after="60"/>
      </w:pPr>
      <w:r>
        <w:rPr>
          <w:sz w:val="22"/>
          <w:szCs w:val="22"/>
        </w:rPr>
        <w:t xml:space="preserve">Форма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left"/>
        <w:ind w:left="0" w:right="0" w:firstLine="0"/>
        <w:spacing w:before="0" w:after="0"/>
      </w:pPr>
      <w:r>
        <w:rPr>
          <w:sz w:val="20"/>
          <w:szCs w:val="20"/>
        </w:rPr>
        <w:t xml:space="preserve">Реквизиты бланка</w:t>
      </w:r>
      <w:br/>
      <w:r>
        <w:rPr>
          <w:sz w:val="20"/>
          <w:szCs w:val="20"/>
        </w:rPr>
        <w:t xml:space="preserve">(угловой штамп организации)</w:t>
      </w:r>
    </w:p>
    <w:p>
      <w:pPr>
        <w:jc w:val="center"/>
        <w:spacing w:before="240" w:after="240"/>
      </w:pPr>
      <w:r>
        <w:rPr>
          <w:sz w:val="24"/>
          <w:szCs w:val="24"/>
          <w:b/>
          <w:bCs/>
        </w:rPr>
        <w:t xml:space="preserve">СПРАВКА</w:t>
      </w:r>
      <w:br/>
      <w:r>
        <w:rPr>
          <w:sz w:val="24"/>
          <w:szCs w:val="24"/>
          <w:b/>
          <w:bCs/>
        </w:rPr>
        <w:t xml:space="preserve">о заработке для исчисления пенсии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Дана ____________________________________________________________________</w:t>
      </w:r>
    </w:p>
    <w:p>
      <w:pPr>
        <w:jc w:val="center"/>
        <w:spacing w:before="0" w:after="0"/>
      </w:pPr>
      <w:r>
        <w:rPr>
          <w:sz w:val="20"/>
          <w:szCs w:val="20"/>
        </w:rPr>
        <w:t xml:space="preserve">(фамилия, собственное имя, отчество (если таковое имеется)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в том, что его (ее) фактический заработок, учитываемый для исчисления пенсии, за период с _______________________ по _____________________ составил:</w:t>
      </w:r>
    </w:p>
    <w:tbl>
      <w:tblGrid>
        <w:gridCol w:w="2049" w:type="dxa"/>
        <w:gridCol w:w="2951" w:type="dxa"/>
      </w:tblGrid>
      <w:tblPr>
        <w:tblW w:w="5000" w:type="pct"/>
        <w:tblLayout w:type="autofit"/>
      </w:tblPr>
      <w:tr>
        <w:trPr/>
        <w:tc>
          <w:tcPr>
            <w:tcW w:w="2049" w:type="pct"/>
            <w:vAlign w:val="bottom"/>
            <w:vMerge w:val="restart"/>
          </w:tcPr>
          <w:p>
            <w:pPr>
              <w:ind w:left="0" w:right="0" w:firstLine="1077.1653543307"/>
              <w:spacing w:before="0" w:after="0"/>
            </w:pPr>
            <w:r>
              <w:rPr>
                <w:sz w:val="20"/>
                <w:szCs w:val="20"/>
              </w:rPr>
              <w:t xml:space="preserve">(месяц, год)</w:t>
            </w:r>
          </w:p>
        </w:tc>
        <w:tc>
          <w:tcPr>
            <w:tcW w:w="2951" w:type="pct"/>
            <w:vAlign w:val="bottom"/>
            <w:vMerge w:val="restart"/>
          </w:tcPr>
          <w:p>
            <w:pPr>
              <w:ind w:left="974.87814023247" w:right="0"/>
              <w:spacing w:before="0" w:after="0"/>
            </w:pPr>
            <w:r>
              <w:rPr>
                <w:sz w:val="20"/>
                <w:szCs w:val="20"/>
              </w:rPr>
              <w:t xml:space="preserve">(месяц, год)</w:t>
            </w:r>
          </w:p>
        </w:tc>
      </w:tr>
    </w:tbl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tbl>
      <w:tblGrid>
        <w:gridCol w:w="1665" w:type="dxa"/>
        <w:gridCol w:w="448" w:type="dxa"/>
        <w:gridCol w:w="512" w:type="dxa"/>
        <w:gridCol w:w="512" w:type="dxa"/>
        <w:gridCol w:w="512" w:type="dxa"/>
        <w:gridCol w:w="448" w:type="dxa"/>
        <w:gridCol w:w="518" w:type="dxa"/>
        <w:gridCol w:w="384" w:type="dxa"/>
      </w:tblGrid>
      <w:tblPr>
        <w:tblW w:w="5000" w:type="pct"/>
        <w:tblLayout w:type="autofit"/>
        <w:tblBorders>
          <w:top w:val="single" w:sz="5" w:color="000000"/>
          <w:left w:val="single" w:sz="5" w:color="000000"/>
          <w:right w:val="single" w:sz="5" w:color="000000"/>
          <w:bottom w:val="single" w:sz="5" w:color="000000"/>
        </w:tblBorders>
      </w:tblP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____ г.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Январь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Февраль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Март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Апрель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Май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Июнь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Июль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Август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Сентябрь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Октябрь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Ноябрь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Декабрь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  <w:tr>
        <w:trPr/>
        <w:tc>
          <w:tcPr>
            <w:tcW w:w="1665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left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2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44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518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384" w:type="pct"/>
            <w:vAlign w:val="top"/>
            <w:tcBorders>
              <w:top w:val="single" w:sz="5" w:color="000000"/>
              <w:left w:val="single" w:sz="5" w:color="000000"/>
              <w:right w:val="single" w:sz="5" w:color="000000"/>
              <w:bottom w:val="single" w:sz="5" w:color="000000"/>
            </w:tcBorders>
            <w:vMerge w:val="restart"/>
          </w:tcPr>
          <w:p>
            <w:pPr>
              <w:jc w:val="center"/>
              <w:spacing w:before="45" w:after="45" w:line="240" w:lineRule="auto"/>
            </w:pPr>
            <w:r>
              <w:rPr>
                <w:sz w:val="20"/>
                <w:szCs w:val="20"/>
              </w:rPr>
              <w:t xml:space="preserve"> </w:t>
            </w:r>
          </w:p>
        </w:tc>
      </w:tr>
    </w:tbl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Основание выдачи справки _____________________________________________________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Фамилия бухгалтера, иного уполномоченного лица, составившего справку _____________________ телефон _________________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Справка выдана для представления в органы, осуществляющие пенсионное обеспечение.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соответствии со статьей 76 Закона Республики Беларусь от 17 апреля 1992 года «О пенсионном обеспечении» (Ведамасцi Вярхоўнага Савета Рэспублiкi Беларусь, 1992 г., № 17, ст. 275) работодатели несут материальную ответственность перед пенсионером за ущерб, причиненный несвоевременным и неполным оформлением документов, необходимых для назначения и перерасчета пенсии, а также представлением документов, содержащих недостоверные сведения, в порядке, установленном законодательством Республики Беларусь. Суммы пенсии, излишне выплаченные в связи с представлением работодателем документов, содержащих недостоверные сведения, взыскиваются в пользу органа, выплачивающего пенсию, по его распоряжению в бесспорном порядке с работодателей – юридических лиц и в судебном порядке с работодателей – физических лиц.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tbl>
      <w:tblGrid>
        <w:gridCol w:w="2562" w:type="dxa"/>
        <w:gridCol w:w="772" w:type="dxa"/>
        <w:gridCol w:w="1667" w:type="dxa"/>
      </w:tblGrid>
      <w:tblPr>
        <w:tblW w:w="5000" w:type="pct"/>
        <w:tblLayout w:type="autofit"/>
      </w:tblPr>
      <w:tr>
        <w:trPr/>
        <w:tc>
          <w:tcPr>
            <w:tcW w:w="2562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Работодатель _________________</w:t>
            </w:r>
          </w:p>
        </w:tc>
        <w:tc>
          <w:tcPr>
            <w:tcW w:w="772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 </w:t>
            </w:r>
          </w:p>
        </w:tc>
        <w:tc>
          <w:tcPr>
            <w:tcW w:w="1667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_________________________</w:t>
            </w:r>
          </w:p>
        </w:tc>
      </w:tr>
      <w:tr>
        <w:trPr/>
        <w:tc>
          <w:tcPr>
            <w:tcW w:w="2562" w:type="pct"/>
            <w:vAlign w:val="top"/>
            <w:vMerge w:val="restart"/>
          </w:tcPr>
          <w:p>
            <w:pPr>
              <w:ind w:left="0" w:right="0" w:firstLine="2040.9448818898"/>
              <w:spacing w:before="0" w:after="0"/>
            </w:pPr>
            <w:r>
              <w:rPr>
                <w:sz w:val="20"/>
                <w:szCs w:val="20"/>
              </w:rPr>
              <w:t xml:space="preserve">(подпись)</w:t>
            </w:r>
          </w:p>
        </w:tc>
        <w:tc>
          <w:tcPr>
            <w:tcW w:w="772" w:type="pct"/>
            <w:vAlign w:val="top"/>
            <w:vMerge w:val="restart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 </w:t>
            </w:r>
          </w:p>
        </w:tc>
        <w:tc>
          <w:tcPr>
            <w:tcW w:w="1667" w:type="pct"/>
            <w:vAlign w:val="top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</w:rPr>
              <w:t xml:space="preserve">(инициалы, фамилия)</w:t>
            </w:r>
          </w:p>
        </w:tc>
      </w:tr>
      <w:tr>
        <w:trPr/>
        <w:tc>
          <w:tcPr>
            <w:tcW w:w="2562" w:type="pct"/>
            <w:vAlign w:val="top"/>
            <w:vMerge w:val="restart"/>
          </w:tcPr>
          <w:p>
            <w:pPr>
              <w:jc w:val="both"/>
              <w:ind w:left="0" w:right="0" w:firstLine="2040.9448818898"/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  <w:vertAlign w:val="superscript"/>
              </w:rPr>
              <w:t xml:space="preserve">*</w:t>
            </w:r>
          </w:p>
        </w:tc>
        <w:tc>
          <w:tcPr>
            <w:tcW w:w="772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 </w:t>
            </w:r>
          </w:p>
        </w:tc>
        <w:tc>
          <w:tcPr>
            <w:tcW w:w="1667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/>
        <w:tc>
          <w:tcPr>
            <w:tcW w:w="2562" w:type="pct"/>
            <w:vAlign w:val="top"/>
            <w:vMerge w:val="restart"/>
          </w:tcPr>
          <w:p>
            <w:pPr>
              <w:jc w:val="left"/>
              <w:ind w:left="0" w:right="0" w:firstLine="0"/>
              <w:spacing w:after="60"/>
            </w:pPr>
            <w:r>
              <w:rPr>
                <w:sz w:val="24"/>
                <w:szCs w:val="24"/>
              </w:rPr>
              <w:t xml:space="preserve">Главный бухгалтер, иное лицо, осуществляющее руководство</w:t>
            </w:r>
            <w:br/>
            <w:r>
              <w:rPr>
                <w:sz w:val="24"/>
                <w:szCs w:val="24"/>
              </w:rPr>
              <w:t xml:space="preserve">бухгалтерским учетом в организации</w:t>
            </w:r>
          </w:p>
        </w:tc>
        <w:tc>
          <w:tcPr>
            <w:tcW w:w="772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br/>
            <w:br/>
            <w:r>
              <w:rPr>
                <w:sz w:val="24"/>
                <w:szCs w:val="24"/>
              </w:rPr>
              <w:t xml:space="preserve"> __________</w:t>
            </w:r>
          </w:p>
        </w:tc>
        <w:tc>
          <w:tcPr>
            <w:tcW w:w="1667" w:type="pct"/>
            <w:vAlign w:val="top"/>
            <w:vMerge w:val="restart"/>
          </w:tcPr>
          <w:p>
            <w:pPr>
              <w:jc w:val="both"/>
              <w:ind w:left="0" w:right="0" w:firstLine="0"/>
              <w:spacing w:after="60"/>
            </w:pPr>
            <w:br/>
            <w:br/>
            <w:r>
              <w:rPr>
                <w:sz w:val="24"/>
                <w:szCs w:val="24"/>
              </w:rPr>
              <w:t xml:space="preserve">_________________________</w:t>
            </w:r>
          </w:p>
        </w:tc>
      </w:tr>
      <w:tr>
        <w:trPr/>
        <w:tc>
          <w:tcPr>
            <w:tcW w:w="2562" w:type="pct"/>
            <w:vAlign w:val="top"/>
            <w:vMerge w:val="restart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(нужное подчеркнуть)</w:t>
            </w:r>
          </w:p>
        </w:tc>
        <w:tc>
          <w:tcPr>
            <w:tcW w:w="772" w:type="pct"/>
            <w:vAlign w:val="top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</w:rPr>
              <w:t xml:space="preserve">(подпись)</w:t>
            </w:r>
          </w:p>
        </w:tc>
        <w:tc>
          <w:tcPr>
            <w:tcW w:w="1667" w:type="pct"/>
            <w:vAlign w:val="top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</w:rPr>
              <w:t xml:space="preserve">(инициалы, фамилия)</w:t>
            </w:r>
          </w:p>
        </w:tc>
      </w:tr>
    </w:tbl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Со справкой ознакомлен(а) ____________________ «__» ______________ 20__ г.</w:t>
      </w:r>
    </w:p>
    <w:p>
      <w:pPr>
        <w:ind w:left="0" w:right="0" w:firstLine="3118.1102362205"/>
        <w:spacing w:before="0" w:after="0"/>
      </w:pPr>
      <w:r>
        <w:rPr>
          <w:sz w:val="20"/>
          <w:szCs w:val="20"/>
        </w:rPr>
        <w:t xml:space="preserve">(подпись заявителя)</w:t>
      </w:r>
    </w:p>
    <w:p>
      <w:pPr>
        <w:jc w:val="both"/>
        <w:ind w:left="0" w:right="0" w:firstLine="0"/>
        <w:spacing w:after="60"/>
      </w:pPr>
      <w:r>
        <w:rPr>
          <w:sz w:val="20"/>
          <w:szCs w:val="20"/>
        </w:rPr>
        <w:t xml:space="preserve">______________________________</w:t>
      </w:r>
    </w:p>
    <w:p>
      <w:pPr>
        <w:jc w:val="both"/>
        <w:ind w:left="0" w:right="0" w:firstLine="566.92913385827"/>
        <w:spacing w:after="240"/>
      </w:pPr>
      <w:r>
        <w:rPr>
          <w:sz w:val="20"/>
          <w:szCs w:val="20"/>
        </w:rPr>
        <w:t xml:space="preserve">* При ее использовании.</w:t>
      </w:r>
    </w:p>
    <w:p>
      <w:pPr/>
      <w:r>
        <w:rPr/>
        <w:t xml:space="preserve"> 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2023-07-15T12:36:09+03:00</dcterms:created>
  <dcterms:modified xsi:type="dcterms:W3CDTF">2023-07-15T12:36:09+03:00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